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46A1" w14:textId="77777777" w:rsidR="000B6542" w:rsidRPr="000933C7" w:rsidRDefault="000B6542" w:rsidP="000B6542">
      <w:pPr>
        <w:spacing w:after="0" w:line="240" w:lineRule="auto"/>
        <w:rPr>
          <w:b/>
          <w:bCs/>
        </w:rPr>
      </w:pPr>
      <w:bookmarkStart w:id="0" w:name="_Hlk47177401"/>
      <w:r w:rsidRPr="000933C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F82C1EB" wp14:editId="66563A32">
            <wp:simplePos x="0" y="0"/>
            <wp:positionH relativeFrom="column">
              <wp:posOffset>-635</wp:posOffset>
            </wp:positionH>
            <wp:positionV relativeFrom="paragraph">
              <wp:posOffset>84137</wp:posOffset>
            </wp:positionV>
            <wp:extent cx="939800" cy="806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3C7">
        <w:rPr>
          <w:b/>
          <w:bCs/>
        </w:rPr>
        <w:t>Fixed Income Money Market and Derivatives Association of India</w:t>
      </w:r>
    </w:p>
    <w:p w14:paraId="0EDA46B0" w14:textId="77777777" w:rsidR="000B6542" w:rsidRDefault="000B6542" w:rsidP="000B6542">
      <w:pPr>
        <w:spacing w:after="0" w:line="240" w:lineRule="auto"/>
        <w:rPr>
          <w:b/>
          <w:bCs/>
        </w:rPr>
      </w:pPr>
      <w:r w:rsidRPr="000933C7">
        <w:rPr>
          <w:b/>
          <w:bCs/>
        </w:rPr>
        <w:t>United India building, 2</w:t>
      </w:r>
      <w:r w:rsidRPr="000933C7">
        <w:rPr>
          <w:b/>
          <w:bCs/>
          <w:vertAlign w:val="superscript"/>
        </w:rPr>
        <w:t>nd</w:t>
      </w:r>
      <w:r w:rsidRPr="000933C7">
        <w:rPr>
          <w:b/>
          <w:bCs/>
        </w:rPr>
        <w:t xml:space="preserve"> Floor, Sir P.M. Road, Fort, Mumbai – 400 001</w:t>
      </w:r>
      <w:r>
        <w:rPr>
          <w:b/>
          <w:bCs/>
        </w:rPr>
        <w:t>.</w:t>
      </w:r>
    </w:p>
    <w:bookmarkEnd w:id="0"/>
    <w:p w14:paraId="25FA8AD5" w14:textId="3169B0CC" w:rsidR="00840E86" w:rsidRDefault="000B6542" w:rsidP="000B6542">
      <w:r>
        <w:t>Phone: (022)- 2269 0321, 2269 0322,</w:t>
      </w:r>
    </w:p>
    <w:p w14:paraId="3EB04C97" w14:textId="0C770577" w:rsidR="000B6542" w:rsidRPr="000B6542" w:rsidRDefault="000B6542" w:rsidP="000B6542"/>
    <w:p w14:paraId="4D195A15" w14:textId="2D47E971" w:rsidR="000B6542" w:rsidRDefault="000B6542" w:rsidP="000B6542"/>
    <w:p w14:paraId="3AD34C9F" w14:textId="64DCB94D" w:rsidR="00CF6C4A" w:rsidRPr="00CF6C4A" w:rsidRDefault="00CF6C4A" w:rsidP="000B65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Dated: </w:t>
      </w:r>
      <w:r w:rsidRPr="00CF6C4A">
        <w:rPr>
          <w:b/>
          <w:bCs/>
          <w:sz w:val="24"/>
          <w:szCs w:val="24"/>
        </w:rPr>
        <w:t>20.05.2021</w:t>
      </w:r>
    </w:p>
    <w:p w14:paraId="3461AE71" w14:textId="734292E9" w:rsidR="000B6542" w:rsidRDefault="000B6542" w:rsidP="009A69EC">
      <w:pPr>
        <w:tabs>
          <w:tab w:val="left" w:pos="2700"/>
        </w:tabs>
        <w:rPr>
          <w:b/>
          <w:bCs/>
          <w:sz w:val="28"/>
          <w:szCs w:val="28"/>
          <w:u w:val="single"/>
        </w:rPr>
      </w:pPr>
      <w:r w:rsidRPr="000B6542">
        <w:rPr>
          <w:b/>
          <w:bCs/>
          <w:sz w:val="28"/>
          <w:szCs w:val="28"/>
          <w:u w:val="single"/>
        </w:rPr>
        <w:t>NOTICE for Display of FBIL Benchmark Rates with a lag of 7 Days (168 hours)</w:t>
      </w:r>
      <w:r w:rsidR="00697B69">
        <w:rPr>
          <w:b/>
          <w:bCs/>
          <w:sz w:val="28"/>
          <w:szCs w:val="28"/>
          <w:u w:val="single"/>
        </w:rPr>
        <w:t xml:space="preserve"> </w:t>
      </w:r>
      <w:r w:rsidR="00697B69" w:rsidRPr="00697B69">
        <w:rPr>
          <w:b/>
          <w:bCs/>
          <w:color w:val="FF0000"/>
          <w:sz w:val="28"/>
          <w:szCs w:val="28"/>
          <w:u w:val="single"/>
        </w:rPr>
        <w:t>(Corrected)</w:t>
      </w:r>
    </w:p>
    <w:p w14:paraId="5A04EFCC" w14:textId="47ECBF9D" w:rsidR="000B6542" w:rsidRDefault="004358B4" w:rsidP="00E21939">
      <w:pPr>
        <w:tabs>
          <w:tab w:val="left" w:pos="27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0B6542" w:rsidRPr="000B6542">
        <w:rPr>
          <w:b/>
          <w:bCs/>
          <w:sz w:val="24"/>
          <w:szCs w:val="24"/>
        </w:rPr>
        <w:t xml:space="preserve">ll </w:t>
      </w:r>
      <w:r w:rsidR="000B6542">
        <w:rPr>
          <w:b/>
          <w:bCs/>
          <w:sz w:val="24"/>
          <w:szCs w:val="24"/>
        </w:rPr>
        <w:t>registered users</w:t>
      </w:r>
      <w:r w:rsidR="00594D55">
        <w:rPr>
          <w:b/>
          <w:bCs/>
          <w:sz w:val="24"/>
          <w:szCs w:val="24"/>
        </w:rPr>
        <w:t xml:space="preserve"> / visitors of FIMMDA website </w:t>
      </w:r>
      <w:r>
        <w:rPr>
          <w:b/>
          <w:bCs/>
          <w:sz w:val="24"/>
          <w:szCs w:val="24"/>
        </w:rPr>
        <w:t xml:space="preserve">are hereby informed </w:t>
      </w:r>
      <w:r w:rsidR="000B6542">
        <w:rPr>
          <w:b/>
          <w:bCs/>
          <w:sz w:val="24"/>
          <w:szCs w:val="24"/>
        </w:rPr>
        <w:t>tha</w:t>
      </w:r>
      <w:r w:rsidR="009A69EC">
        <w:rPr>
          <w:b/>
          <w:bCs/>
          <w:sz w:val="24"/>
          <w:szCs w:val="24"/>
        </w:rPr>
        <w:t xml:space="preserve">t, </w:t>
      </w:r>
      <w:r w:rsidR="00594D55">
        <w:rPr>
          <w:b/>
          <w:bCs/>
          <w:sz w:val="24"/>
          <w:szCs w:val="24"/>
        </w:rPr>
        <w:t xml:space="preserve">below mentioned </w:t>
      </w:r>
      <w:r w:rsidR="00E21939">
        <w:rPr>
          <w:b/>
          <w:bCs/>
          <w:sz w:val="24"/>
          <w:szCs w:val="24"/>
        </w:rPr>
        <w:t xml:space="preserve">FBIL </w:t>
      </w:r>
      <w:r w:rsidR="000B6542">
        <w:rPr>
          <w:b/>
          <w:bCs/>
          <w:sz w:val="24"/>
          <w:szCs w:val="24"/>
        </w:rPr>
        <w:t xml:space="preserve">Benchmark </w:t>
      </w:r>
      <w:r w:rsidR="00594D55">
        <w:rPr>
          <w:b/>
          <w:bCs/>
          <w:sz w:val="24"/>
          <w:szCs w:val="24"/>
        </w:rPr>
        <w:t>rates</w:t>
      </w:r>
      <w:r w:rsidR="000B6542">
        <w:rPr>
          <w:b/>
          <w:bCs/>
          <w:sz w:val="24"/>
          <w:szCs w:val="24"/>
        </w:rPr>
        <w:t xml:space="preserve"> which</w:t>
      </w:r>
      <w:r w:rsidR="00594D55">
        <w:rPr>
          <w:b/>
          <w:bCs/>
          <w:sz w:val="24"/>
          <w:szCs w:val="24"/>
        </w:rPr>
        <w:t xml:space="preserve"> are currently </w:t>
      </w:r>
      <w:r w:rsidR="000B6542">
        <w:rPr>
          <w:b/>
          <w:bCs/>
          <w:sz w:val="24"/>
          <w:szCs w:val="24"/>
        </w:rPr>
        <w:t xml:space="preserve">available on </w:t>
      </w:r>
      <w:hyperlink r:id="rId6" w:history="1">
        <w:r w:rsidR="000B6542" w:rsidRPr="00172EE4">
          <w:rPr>
            <w:rStyle w:val="Hyperlink"/>
            <w:b/>
            <w:bCs/>
            <w:sz w:val="24"/>
            <w:szCs w:val="24"/>
          </w:rPr>
          <w:t>www.fimmda.org</w:t>
        </w:r>
      </w:hyperlink>
      <w:r w:rsidR="000B6542">
        <w:rPr>
          <w:b/>
          <w:bCs/>
          <w:sz w:val="24"/>
          <w:szCs w:val="24"/>
        </w:rPr>
        <w:t xml:space="preserve"> </w:t>
      </w:r>
      <w:r w:rsidR="00594D55">
        <w:rPr>
          <w:b/>
          <w:bCs/>
          <w:sz w:val="24"/>
          <w:szCs w:val="24"/>
        </w:rPr>
        <w:t xml:space="preserve">for public viewing </w:t>
      </w:r>
      <w:r w:rsidR="009A69EC">
        <w:rPr>
          <w:b/>
          <w:bCs/>
          <w:sz w:val="24"/>
          <w:szCs w:val="24"/>
        </w:rPr>
        <w:t>with</w:t>
      </w:r>
      <w:r w:rsidR="000B6542">
        <w:rPr>
          <w:b/>
          <w:bCs/>
          <w:sz w:val="24"/>
          <w:szCs w:val="24"/>
        </w:rPr>
        <w:t xml:space="preserve"> a lag of 24 hours</w:t>
      </w:r>
      <w:r w:rsidR="00EB7466">
        <w:rPr>
          <w:b/>
          <w:bCs/>
          <w:sz w:val="24"/>
          <w:szCs w:val="24"/>
        </w:rPr>
        <w:t>,</w:t>
      </w:r>
      <w:r w:rsidR="000B6542">
        <w:rPr>
          <w:b/>
          <w:bCs/>
          <w:sz w:val="24"/>
          <w:szCs w:val="24"/>
        </w:rPr>
        <w:t xml:space="preserve"> will </w:t>
      </w:r>
      <w:r w:rsidR="00594D55">
        <w:rPr>
          <w:b/>
          <w:bCs/>
          <w:sz w:val="24"/>
          <w:szCs w:val="24"/>
        </w:rPr>
        <w:t>henceforth</w:t>
      </w:r>
      <w:r w:rsidR="000B6542">
        <w:rPr>
          <w:b/>
          <w:bCs/>
          <w:sz w:val="24"/>
          <w:szCs w:val="24"/>
        </w:rPr>
        <w:t xml:space="preserve"> be available with a lag of 7 days (</w:t>
      </w:r>
      <w:r w:rsidR="00E21939">
        <w:rPr>
          <w:b/>
          <w:bCs/>
          <w:sz w:val="24"/>
          <w:szCs w:val="24"/>
        </w:rPr>
        <w:t>168 hours)</w:t>
      </w:r>
      <w:r w:rsidR="00594D55">
        <w:rPr>
          <w:b/>
          <w:bCs/>
          <w:sz w:val="24"/>
          <w:szCs w:val="24"/>
        </w:rPr>
        <w:t xml:space="preserve">, </w:t>
      </w:r>
      <w:r w:rsidR="00E21939">
        <w:rPr>
          <w:b/>
          <w:bCs/>
          <w:sz w:val="24"/>
          <w:szCs w:val="24"/>
        </w:rPr>
        <w:t>with effect from 24</w:t>
      </w:r>
      <w:r w:rsidR="00E21939" w:rsidRPr="00E21939">
        <w:rPr>
          <w:b/>
          <w:bCs/>
          <w:sz w:val="24"/>
          <w:szCs w:val="24"/>
          <w:vertAlign w:val="superscript"/>
        </w:rPr>
        <w:t>th</w:t>
      </w:r>
      <w:r w:rsidR="00E21939">
        <w:rPr>
          <w:b/>
          <w:bCs/>
          <w:sz w:val="24"/>
          <w:szCs w:val="24"/>
        </w:rPr>
        <w:t xml:space="preserve"> May 2021</w:t>
      </w:r>
      <w:r w:rsidR="00594D55">
        <w:rPr>
          <w:b/>
          <w:bCs/>
          <w:sz w:val="24"/>
          <w:szCs w:val="24"/>
        </w:rPr>
        <w:t xml:space="preserve">. </w:t>
      </w:r>
    </w:p>
    <w:p w14:paraId="05DFEC21" w14:textId="23421836" w:rsidR="00E21939" w:rsidRDefault="00E21939" w:rsidP="00E21939">
      <w:pPr>
        <w:pStyle w:val="ListParagraph"/>
        <w:numPr>
          <w:ilvl w:val="0"/>
          <w:numId w:val="1"/>
        </w:numPr>
        <w:tabs>
          <w:tab w:val="left" w:pos="27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MIBOR</w:t>
      </w:r>
    </w:p>
    <w:p w14:paraId="39A7A64F" w14:textId="020A2304" w:rsidR="00E21939" w:rsidRDefault="00E21939" w:rsidP="00E21939">
      <w:pPr>
        <w:pStyle w:val="ListParagraph"/>
        <w:numPr>
          <w:ilvl w:val="0"/>
          <w:numId w:val="1"/>
        </w:numPr>
        <w:tabs>
          <w:tab w:val="left" w:pos="27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 MIBOR</w:t>
      </w:r>
    </w:p>
    <w:p w14:paraId="59EE0A12" w14:textId="28A1FCEC" w:rsidR="00E21939" w:rsidRDefault="00E21939" w:rsidP="00E21939">
      <w:pPr>
        <w:pStyle w:val="ListParagraph"/>
        <w:numPr>
          <w:ilvl w:val="0"/>
          <w:numId w:val="1"/>
        </w:numPr>
        <w:tabs>
          <w:tab w:val="left" w:pos="27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MROR</w:t>
      </w:r>
    </w:p>
    <w:p w14:paraId="6970B470" w14:textId="646382B7" w:rsidR="00E21939" w:rsidRDefault="00E21939" w:rsidP="00E21939">
      <w:pPr>
        <w:pStyle w:val="ListParagraph"/>
        <w:numPr>
          <w:ilvl w:val="0"/>
          <w:numId w:val="1"/>
        </w:numPr>
        <w:tabs>
          <w:tab w:val="left" w:pos="27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Forward Premia</w:t>
      </w:r>
    </w:p>
    <w:p w14:paraId="589A8A35" w14:textId="547944CA" w:rsidR="00E21939" w:rsidRDefault="00E21939" w:rsidP="00E21939">
      <w:pPr>
        <w:pStyle w:val="ListParagraph"/>
        <w:numPr>
          <w:ilvl w:val="0"/>
          <w:numId w:val="1"/>
        </w:numPr>
        <w:tabs>
          <w:tab w:val="left" w:pos="27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MIFOR</w:t>
      </w:r>
    </w:p>
    <w:p w14:paraId="4B50EBB9" w14:textId="18B6C33F" w:rsidR="00E21939" w:rsidRDefault="00E21939" w:rsidP="00E21939">
      <w:pPr>
        <w:pStyle w:val="ListParagraph"/>
        <w:numPr>
          <w:ilvl w:val="0"/>
          <w:numId w:val="1"/>
        </w:numPr>
        <w:tabs>
          <w:tab w:val="left" w:pos="27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T-Bill Curve</w:t>
      </w:r>
    </w:p>
    <w:p w14:paraId="366D0A6D" w14:textId="6E4D179F" w:rsidR="00E21939" w:rsidRDefault="00E21939" w:rsidP="00E21939">
      <w:pPr>
        <w:pStyle w:val="ListParagraph"/>
        <w:numPr>
          <w:ilvl w:val="0"/>
          <w:numId w:val="1"/>
        </w:numPr>
        <w:tabs>
          <w:tab w:val="left" w:pos="27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CD Curve</w:t>
      </w:r>
    </w:p>
    <w:p w14:paraId="1E902D3E" w14:textId="59C25A5E" w:rsidR="00E21939" w:rsidRDefault="00E21939" w:rsidP="00E21939">
      <w:pPr>
        <w:pStyle w:val="ListParagraph"/>
        <w:numPr>
          <w:ilvl w:val="0"/>
          <w:numId w:val="1"/>
        </w:numPr>
        <w:tabs>
          <w:tab w:val="left" w:pos="27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MIBOROIS</w:t>
      </w:r>
    </w:p>
    <w:p w14:paraId="1011B9F8" w14:textId="7CB410F4" w:rsidR="00E21939" w:rsidRDefault="00E21939" w:rsidP="00E21939">
      <w:pPr>
        <w:pStyle w:val="ListParagraph"/>
        <w:numPr>
          <w:ilvl w:val="0"/>
          <w:numId w:val="1"/>
        </w:numPr>
        <w:tabs>
          <w:tab w:val="left" w:pos="27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FX Rupee Volatility</w:t>
      </w:r>
    </w:p>
    <w:p w14:paraId="33161906" w14:textId="6FDE7498" w:rsidR="004358B4" w:rsidRDefault="009A69EC" w:rsidP="00E21939">
      <w:pPr>
        <w:tabs>
          <w:tab w:val="left" w:pos="27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Accordingly, </w:t>
      </w:r>
      <w:r w:rsidR="00E21939">
        <w:rPr>
          <w:b/>
          <w:bCs/>
          <w:sz w:val="24"/>
          <w:szCs w:val="24"/>
        </w:rPr>
        <w:t>aforesaid Benchmarks of May 2</w:t>
      </w:r>
      <w:r w:rsidR="008B7137">
        <w:rPr>
          <w:b/>
          <w:bCs/>
          <w:sz w:val="24"/>
          <w:szCs w:val="24"/>
        </w:rPr>
        <w:t>1</w:t>
      </w:r>
      <w:r w:rsidR="00E21939">
        <w:rPr>
          <w:b/>
          <w:bCs/>
          <w:sz w:val="24"/>
          <w:szCs w:val="24"/>
        </w:rPr>
        <w:t xml:space="preserve">, 2021 will be available for viewing </w:t>
      </w:r>
      <w:r w:rsidR="004358B4">
        <w:rPr>
          <w:b/>
          <w:bCs/>
          <w:sz w:val="24"/>
          <w:szCs w:val="24"/>
        </w:rPr>
        <w:t>on</w:t>
      </w:r>
      <w:r w:rsidR="00E21939">
        <w:rPr>
          <w:b/>
          <w:bCs/>
          <w:sz w:val="24"/>
          <w:szCs w:val="24"/>
        </w:rPr>
        <w:t xml:space="preserve"> 2</w:t>
      </w:r>
      <w:r w:rsidR="008B7137">
        <w:rPr>
          <w:b/>
          <w:bCs/>
          <w:sz w:val="24"/>
          <w:szCs w:val="24"/>
        </w:rPr>
        <w:t>8</w:t>
      </w:r>
      <w:r w:rsidR="00E21939" w:rsidRPr="00E21939">
        <w:rPr>
          <w:b/>
          <w:bCs/>
          <w:sz w:val="24"/>
          <w:szCs w:val="24"/>
          <w:vertAlign w:val="superscript"/>
        </w:rPr>
        <w:t>th</w:t>
      </w:r>
      <w:r w:rsidR="00E21939">
        <w:rPr>
          <w:b/>
          <w:bCs/>
          <w:sz w:val="24"/>
          <w:szCs w:val="24"/>
        </w:rPr>
        <w:t xml:space="preserve"> May 2021.</w:t>
      </w:r>
    </w:p>
    <w:p w14:paraId="0ABD30A0" w14:textId="2B8ED549" w:rsidR="004358B4" w:rsidRDefault="003D3473" w:rsidP="00E21939">
      <w:pPr>
        <w:tabs>
          <w:tab w:val="left" w:pos="27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Publication / availability of other rates will remain unchanged.</w:t>
      </w:r>
    </w:p>
    <w:p w14:paraId="2844D629" w14:textId="64385CE0" w:rsidR="000B6542" w:rsidRPr="00B24E7E" w:rsidRDefault="004358B4" w:rsidP="00B24E7E">
      <w:pPr>
        <w:tabs>
          <w:tab w:val="left" w:pos="27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Chief Executive Officer</w:t>
      </w:r>
    </w:p>
    <w:sectPr w:rsidR="000B6542" w:rsidRPr="00B24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83EA8"/>
    <w:multiLevelType w:val="hybridMultilevel"/>
    <w:tmpl w:val="E196E3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CA"/>
    <w:rsid w:val="000B6542"/>
    <w:rsid w:val="003D3473"/>
    <w:rsid w:val="004358B4"/>
    <w:rsid w:val="00594D55"/>
    <w:rsid w:val="00697B69"/>
    <w:rsid w:val="00840E86"/>
    <w:rsid w:val="008B7137"/>
    <w:rsid w:val="009A69EC"/>
    <w:rsid w:val="00AC59CA"/>
    <w:rsid w:val="00B24E7E"/>
    <w:rsid w:val="00BC5BDE"/>
    <w:rsid w:val="00CF6C4A"/>
    <w:rsid w:val="00E21939"/>
    <w:rsid w:val="00EB7466"/>
    <w:rsid w:val="00F0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934F"/>
  <w15:chartTrackingRefBased/>
  <w15:docId w15:val="{981286FE-AF63-4DEC-B7F6-FBCFF917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mmd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 Sen</dc:creator>
  <cp:keywords/>
  <dc:description/>
  <cp:lastModifiedBy>HP</cp:lastModifiedBy>
  <cp:revision>4</cp:revision>
  <dcterms:created xsi:type="dcterms:W3CDTF">2021-05-25T10:02:00Z</dcterms:created>
  <dcterms:modified xsi:type="dcterms:W3CDTF">2021-05-25T10:05:00Z</dcterms:modified>
</cp:coreProperties>
</file>